
<file path=[Content_Types].xml><?xml version="1.0" encoding="utf-8"?>
<Types xmlns="http://schemas.openxmlformats.org/package/2006/content-types"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2C4BC3" w14:textId="77777777" w:rsidR="00510981" w:rsidRPr="006C5DF6" w:rsidRDefault="00D730FC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AIM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-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ECD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Опрос родителей/опекунов</w:t>
      </w:r>
    </w:p>
    <w:p w14:paraId="0C633D3A" w14:textId="2DA5A9FE" w:rsidR="00510981" w:rsidRDefault="00D730FC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Тест</w:t>
      </w:r>
      <w:r w:rsidRPr="006C5DF6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на 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надежность</w:t>
      </w:r>
      <w:r w:rsidRPr="006C5DF6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/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пригодность </w:t>
      </w:r>
      <w:r w:rsidR="008F5D0B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переписчиков</w:t>
      </w:r>
    </w:p>
    <w:p w14:paraId="21773B90" w14:textId="02B25BFB" w:rsidR="005F68F3" w:rsidRPr="006C5DF6" w:rsidRDefault="00DD51B2">
      <w:pPr>
        <w:spacing w:after="0"/>
        <w:jc w:val="center"/>
        <w:rPr>
          <w:lang w:val="ru-RU"/>
        </w:rPr>
      </w:pPr>
      <w:r>
        <w:rPr>
          <w:lang w:val="ru-RU"/>
        </w:rPr>
        <w:t>Август</w:t>
      </w:r>
      <w:r w:rsidR="005F68F3" w:rsidRPr="005F68F3">
        <w:rPr>
          <w:lang w:val="ru-RU"/>
        </w:rPr>
        <w:t xml:space="preserve"> 202</w:t>
      </w:r>
      <w:r w:rsidR="00E22A36">
        <w:rPr>
          <w:lang w:val="es-ES_tradnl"/>
        </w:rPr>
        <w:t>4</w:t>
      </w:r>
      <w:r w:rsidR="005F68F3" w:rsidRPr="005F68F3">
        <w:rPr>
          <w:lang w:val="ru-RU"/>
        </w:rPr>
        <w:t xml:space="preserve"> г.</w:t>
      </w:r>
    </w:p>
    <w:p w14:paraId="56309530" w14:textId="77777777" w:rsidR="00510981" w:rsidRPr="006C5DF6" w:rsidRDefault="00510981">
      <w:pPr>
        <w:widowControl w:val="0"/>
        <w:spacing w:after="0" w:line="240" w:lineRule="auto"/>
        <w:jc w:val="both"/>
        <w:rPr>
          <w:rFonts w:ascii="Gill Sans Nova Light" w:hAnsi="Gill Sans Nova Light" w:cs="Open Sans"/>
          <w:b/>
          <w:bCs/>
          <w:lang w:val="ru-RU"/>
        </w:rPr>
      </w:pPr>
    </w:p>
    <w:p w14:paraId="20D83858" w14:textId="254A90A5" w:rsidR="00510981" w:rsidRPr="006C5DF6" w:rsidRDefault="00DD51B2" w:rsidP="00FC072F">
      <w:pPr>
        <w:pStyle w:val="BodyText2"/>
      </w:pPr>
      <w:r>
        <w:t>Правильно</w:t>
      </w:r>
      <w:r w:rsidR="00D730FC">
        <w:t>/</w:t>
      </w:r>
      <w:r w:rsidR="00EA6C90">
        <w:t>Неправильно</w:t>
      </w:r>
      <w:r w:rsidR="00D730FC">
        <w:t xml:space="preserve">: обведите кружком букву </w:t>
      </w:r>
      <w:r w:rsidR="00EA6C90">
        <w:t>П</w:t>
      </w:r>
      <w:r w:rsidR="00D730FC">
        <w:t xml:space="preserve">, если утверждение </w:t>
      </w:r>
      <w:r w:rsidR="0034184F">
        <w:t>правильно</w:t>
      </w:r>
      <w:r w:rsidR="00342A64">
        <w:t>е</w:t>
      </w:r>
      <w:r w:rsidR="00D730FC">
        <w:t>, и Н, если утверждение не</w:t>
      </w:r>
      <w:r w:rsidR="0034184F">
        <w:t>правильно</w:t>
      </w:r>
      <w:r w:rsidR="00342A64">
        <w:t>е</w:t>
      </w:r>
      <w:r w:rsidR="00D730FC">
        <w:t>.</w:t>
      </w:r>
    </w:p>
    <w:tbl>
      <w:tblPr>
        <w:tblStyle w:val="TableGrid"/>
        <w:tblW w:w="9350" w:type="dxa"/>
        <w:tblLook w:val="04A0" w:firstRow="1" w:lastRow="0" w:firstColumn="1" w:lastColumn="0" w:noHBand="0" w:noVBand="1"/>
      </w:tblPr>
      <w:tblGrid>
        <w:gridCol w:w="8785"/>
        <w:gridCol w:w="565"/>
      </w:tblGrid>
      <w:tr w:rsidR="00510981" w14:paraId="428101A2" w14:textId="77777777">
        <w:tc>
          <w:tcPr>
            <w:tcW w:w="8788" w:type="dxa"/>
            <w:shd w:val="clear" w:color="auto" w:fill="auto"/>
          </w:tcPr>
          <w:p w14:paraId="21F63CA5" w14:textId="7B1B94C6" w:rsidR="00510981" w:rsidRPr="006C5DF6" w:rsidRDefault="00033049" w:rsidP="00033049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 w:rsidRPr="00033049">
              <w:rPr>
                <w:rFonts w:ascii="Open Sans" w:hAnsi="Open Sans" w:cs="Open Sans"/>
                <w:sz w:val="19"/>
                <w:szCs w:val="19"/>
                <w:lang w:val="ru-RU"/>
              </w:rPr>
              <w:t>Во время проведения опроса родителей/опекунов важно, чтобы ребёнок присутствовал</w:t>
            </w:r>
          </w:p>
        </w:tc>
        <w:tc>
          <w:tcPr>
            <w:tcW w:w="561" w:type="dxa"/>
            <w:shd w:val="clear" w:color="auto" w:fill="auto"/>
          </w:tcPr>
          <w:p w14:paraId="7E815403" w14:textId="49EC8179" w:rsidR="00510981" w:rsidRDefault="000D4FA1">
            <w:pPr>
              <w:widowControl w:val="0"/>
              <w:spacing w:after="0" w:line="240" w:lineRule="auto"/>
            </w:pPr>
            <w:bookmarkStart w:id="0" w:name="__DdeLink__719_1587649188"/>
            <w:bookmarkStart w:id="1" w:name="__DdeLink__1099_92008724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0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  <w:bookmarkEnd w:id="1"/>
          </w:p>
        </w:tc>
      </w:tr>
      <w:tr w:rsidR="00510981" w14:paraId="701F4DEF" w14:textId="77777777">
        <w:tc>
          <w:tcPr>
            <w:tcW w:w="8788" w:type="dxa"/>
            <w:shd w:val="clear" w:color="auto" w:fill="auto"/>
          </w:tcPr>
          <w:p w14:paraId="6A287825" w14:textId="77777777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Можно повторять вопрос столько раз, сколько потребуется, чтобы родитель/опекун его понял. </w:t>
            </w:r>
          </w:p>
        </w:tc>
        <w:tc>
          <w:tcPr>
            <w:tcW w:w="561" w:type="dxa"/>
            <w:shd w:val="clear" w:color="auto" w:fill="auto"/>
          </w:tcPr>
          <w:p w14:paraId="2D960A8B" w14:textId="1AD55A0A" w:rsidR="00510981" w:rsidRDefault="000D4FA1">
            <w:pPr>
              <w:widowControl w:val="0"/>
              <w:spacing w:after="0" w:line="240" w:lineRule="auto"/>
            </w:pPr>
            <w:bookmarkStart w:id="2" w:name="__DdeLink__719_15876491881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2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510981" w14:paraId="52EAB69B" w14:textId="77777777">
        <w:tc>
          <w:tcPr>
            <w:tcW w:w="8788" w:type="dxa"/>
            <w:shd w:val="clear" w:color="auto" w:fill="auto"/>
          </w:tcPr>
          <w:p w14:paraId="7BFDC90D" w14:textId="37A5FC94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Важно у</w:t>
            </w:r>
            <w:r w:rsidR="001C1704">
              <w:rPr>
                <w:rFonts w:ascii="Open Sans" w:hAnsi="Open Sans" w:cs="Open Sans"/>
                <w:sz w:val="19"/>
                <w:szCs w:val="19"/>
                <w:lang w:val="ru-RU"/>
              </w:rPr>
              <w:t>бед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ить родителя/опекуна, </w:t>
            </w:r>
            <w:r w:rsidR="003E0A6B">
              <w:rPr>
                <w:rFonts w:ascii="Open Sans" w:hAnsi="Open Sans" w:cs="Open Sans"/>
                <w:sz w:val="19"/>
                <w:szCs w:val="19"/>
                <w:lang w:val="ru-RU"/>
              </w:rPr>
              <w:t>в том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, что мы не ожидаем от его ребенка ум</w:t>
            </w:r>
            <w:r w:rsidR="003E0A6B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еть 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делать вс</w:t>
            </w:r>
            <w:r w:rsidR="00187152">
              <w:rPr>
                <w:rFonts w:ascii="Open Sans" w:hAnsi="Open Sans" w:cs="Open Sans"/>
                <w:sz w:val="19"/>
                <w:szCs w:val="19"/>
                <w:lang w:val="ru-RU"/>
              </w:rPr>
              <w:t>ё,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о чем мы спрашиваем в опросе.</w:t>
            </w:r>
          </w:p>
        </w:tc>
        <w:tc>
          <w:tcPr>
            <w:tcW w:w="561" w:type="dxa"/>
            <w:shd w:val="clear" w:color="auto" w:fill="auto"/>
          </w:tcPr>
          <w:p w14:paraId="5216E20C" w14:textId="75D78F2E" w:rsidR="00510981" w:rsidRDefault="000D4FA1">
            <w:pPr>
              <w:widowControl w:val="0"/>
              <w:spacing w:after="0" w:line="240" w:lineRule="auto"/>
            </w:pPr>
            <w:bookmarkStart w:id="3" w:name="__DdeLink__719_15876491882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3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510981" w14:paraId="02CBBAA5" w14:textId="77777777">
        <w:tc>
          <w:tcPr>
            <w:tcW w:w="8788" w:type="dxa"/>
            <w:shd w:val="clear" w:color="auto" w:fill="auto"/>
          </w:tcPr>
          <w:p w14:paraId="116C46C2" w14:textId="77777777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Если в домохозяйстве несколько детей, следует сфокусироваться на старшем ребенке</w:t>
            </w:r>
          </w:p>
        </w:tc>
        <w:tc>
          <w:tcPr>
            <w:tcW w:w="561" w:type="dxa"/>
            <w:shd w:val="clear" w:color="auto" w:fill="auto"/>
          </w:tcPr>
          <w:p w14:paraId="01E329EB" w14:textId="41CBF45C" w:rsidR="00510981" w:rsidRDefault="000D4FA1">
            <w:pPr>
              <w:widowControl w:val="0"/>
              <w:spacing w:after="0" w:line="240" w:lineRule="auto"/>
            </w:pPr>
            <w:bookmarkStart w:id="4" w:name="__DdeLink__719_15876491883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4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510981" w14:paraId="787A73BE" w14:textId="77777777">
        <w:tc>
          <w:tcPr>
            <w:tcW w:w="8788" w:type="dxa"/>
            <w:shd w:val="clear" w:color="auto" w:fill="auto"/>
          </w:tcPr>
          <w:p w14:paraId="5CC40E1B" w14:textId="77777777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Когда вы задаете вопросы из раздела «Развитие ребенка», лучше всего постараться точно объяснить своими словами цель данного вопроса.</w:t>
            </w:r>
          </w:p>
        </w:tc>
        <w:tc>
          <w:tcPr>
            <w:tcW w:w="561" w:type="dxa"/>
            <w:shd w:val="clear" w:color="auto" w:fill="auto"/>
          </w:tcPr>
          <w:p w14:paraId="685DFB31" w14:textId="62B82AFC" w:rsidR="00510981" w:rsidRDefault="000D4FA1">
            <w:pPr>
              <w:widowControl w:val="0"/>
              <w:spacing w:after="0" w:line="240" w:lineRule="auto"/>
            </w:pPr>
            <w:bookmarkStart w:id="5" w:name="__DdeLink__719_15876491884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5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510981" w14:paraId="6C440261" w14:textId="77777777">
        <w:tc>
          <w:tcPr>
            <w:tcW w:w="8788" w:type="dxa"/>
            <w:shd w:val="clear" w:color="auto" w:fill="auto"/>
          </w:tcPr>
          <w:p w14:paraId="0CB74446" w14:textId="77777777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Вам не следует реагировать положительно или отрицательно на ответы, которые дает родитель/опекун.</w:t>
            </w:r>
          </w:p>
        </w:tc>
        <w:tc>
          <w:tcPr>
            <w:tcW w:w="561" w:type="dxa"/>
            <w:shd w:val="clear" w:color="auto" w:fill="auto"/>
          </w:tcPr>
          <w:p w14:paraId="6DC2FBD5" w14:textId="2CBD8E9A" w:rsidR="00510981" w:rsidRDefault="00510B8B">
            <w:pPr>
              <w:widowControl w:val="0"/>
              <w:spacing w:after="0" w:line="240" w:lineRule="auto"/>
            </w:pPr>
            <w:bookmarkStart w:id="6" w:name="__DdeLink__719_15876491885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6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510981" w14:paraId="63CED6E3" w14:textId="77777777">
        <w:tc>
          <w:tcPr>
            <w:tcW w:w="8788" w:type="dxa"/>
            <w:shd w:val="clear" w:color="auto" w:fill="auto"/>
          </w:tcPr>
          <w:p w14:paraId="081C2194" w14:textId="77777777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Вопросы нужно задавать точно в том порядке, в каком они приведены в опроснике. </w:t>
            </w:r>
          </w:p>
        </w:tc>
        <w:tc>
          <w:tcPr>
            <w:tcW w:w="561" w:type="dxa"/>
            <w:shd w:val="clear" w:color="auto" w:fill="auto"/>
          </w:tcPr>
          <w:p w14:paraId="3A40D241" w14:textId="3600FCCB" w:rsidR="00510981" w:rsidRDefault="00510B8B">
            <w:pPr>
              <w:widowControl w:val="0"/>
              <w:spacing w:after="0" w:line="240" w:lineRule="auto"/>
            </w:pPr>
            <w:bookmarkStart w:id="7" w:name="__DdeLink__719_15876491886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7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510981" w14:paraId="5AEE1646" w14:textId="77777777">
        <w:tc>
          <w:tcPr>
            <w:tcW w:w="8788" w:type="dxa"/>
            <w:shd w:val="clear" w:color="auto" w:fill="auto"/>
          </w:tcPr>
          <w:p w14:paraId="1116A30D" w14:textId="171F2D88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Если кажется, что родитель/опекун не понимает вопроса, можно повторить его еще один раз. </w:t>
            </w:r>
            <w:proofErr w:type="spellStart"/>
            <w:r w:rsidR="00492AFE" w:rsidRPr="00FC072F">
              <w:rPr>
                <w:rFonts w:ascii="Open Sans" w:hAnsi="Open Sans" w:cs="Open Sans"/>
                <w:sz w:val="19"/>
                <w:szCs w:val="19"/>
              </w:rPr>
              <w:t>i</w:t>
            </w:r>
            <w:proofErr w:type="spellEnd"/>
          </w:p>
        </w:tc>
        <w:tc>
          <w:tcPr>
            <w:tcW w:w="561" w:type="dxa"/>
            <w:shd w:val="clear" w:color="auto" w:fill="auto"/>
          </w:tcPr>
          <w:p w14:paraId="2C79E25F" w14:textId="09F613B8" w:rsidR="00510981" w:rsidRDefault="00510B8B">
            <w:pPr>
              <w:widowControl w:val="0"/>
              <w:spacing w:after="0" w:line="240" w:lineRule="auto"/>
            </w:pPr>
            <w:bookmarkStart w:id="8" w:name="__DdeLink__719_15876491887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8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  <w:tr w:rsidR="00510981" w14:paraId="490B76DF" w14:textId="77777777">
        <w:tc>
          <w:tcPr>
            <w:tcW w:w="8788" w:type="dxa"/>
            <w:shd w:val="clear" w:color="auto" w:fill="auto"/>
          </w:tcPr>
          <w:p w14:paraId="7AD96B5F" w14:textId="77777777" w:rsidR="00510981" w:rsidRPr="006C5DF6" w:rsidRDefault="00D730FC">
            <w:pPr>
              <w:pStyle w:val="ListParagraph"/>
              <w:widowControl w:val="0"/>
              <w:numPr>
                <w:ilvl w:val="3"/>
                <w:numId w:val="1"/>
              </w:numPr>
              <w:spacing w:after="0" w:line="240" w:lineRule="auto"/>
              <w:ind w:left="339" w:hanging="339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Данные из опроса родителя/опекуна никогда не будут использоваться для составления заключений о конкретном родителе/опекуне или ребенке.</w:t>
            </w:r>
          </w:p>
        </w:tc>
        <w:tc>
          <w:tcPr>
            <w:tcW w:w="561" w:type="dxa"/>
            <w:shd w:val="clear" w:color="auto" w:fill="auto"/>
          </w:tcPr>
          <w:p w14:paraId="01F90397" w14:textId="486DF8B5" w:rsidR="00510981" w:rsidRDefault="00510B8B">
            <w:pPr>
              <w:widowControl w:val="0"/>
              <w:spacing w:after="0" w:line="240" w:lineRule="auto"/>
            </w:pPr>
            <w:bookmarkStart w:id="9" w:name="__DdeLink__719_15876491888"/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</w:t>
            </w:r>
            <w:bookmarkEnd w:id="9"/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Н</w:t>
            </w:r>
          </w:p>
        </w:tc>
      </w:tr>
    </w:tbl>
    <w:p w14:paraId="57DC19A3" w14:textId="77777777" w:rsidR="00510981" w:rsidRDefault="00510981">
      <w:pPr>
        <w:widowControl w:val="0"/>
        <w:spacing w:after="0" w:line="240" w:lineRule="auto"/>
        <w:rPr>
          <w:rFonts w:ascii="Gill Sans Nova Light" w:hAnsi="Gill Sans Nova Light" w:cs="Open Sans"/>
          <w:b/>
          <w:bCs/>
        </w:rPr>
      </w:pPr>
    </w:p>
    <w:p w14:paraId="31D05DC7" w14:textId="77777777" w:rsidR="00510981" w:rsidRDefault="00D730FC">
      <w:pPr>
        <w:widowControl w:val="0"/>
        <w:spacing w:after="0" w:line="240" w:lineRule="auto"/>
        <w:rPr>
          <w:rFonts w:ascii="Open Sans" w:hAnsi="Open Sans" w:cs="Open Sans"/>
          <w:b/>
          <w:bCs/>
          <w:sz w:val="19"/>
          <w:szCs w:val="19"/>
          <w:lang w:val="ru-RU"/>
        </w:rPr>
      </w:pPr>
      <w:r>
        <w:rPr>
          <w:rFonts w:ascii="Open Sans" w:hAnsi="Open Sans" w:cs="Open Sans"/>
          <w:b/>
          <w:bCs/>
          <w:sz w:val="19"/>
          <w:szCs w:val="19"/>
          <w:lang w:val="ru-RU"/>
        </w:rPr>
        <w:t>Множественный выбор – выберите один вариант ответа.</w:t>
      </w:r>
    </w:p>
    <w:p w14:paraId="21AA73C9" w14:textId="512E5CCF" w:rsidR="00510981" w:rsidRDefault="00D730FC">
      <w:pPr>
        <w:pStyle w:val="ListParagraph"/>
        <w:widowControl w:val="0"/>
        <w:numPr>
          <w:ilvl w:val="3"/>
          <w:numId w:val="1"/>
        </w:numPr>
        <w:ind w:left="339" w:hanging="339"/>
        <w:rPr>
          <w:rFonts w:ascii="Open Sans" w:hAnsi="Open Sans" w:cs="Open Sans"/>
          <w:sz w:val="19"/>
          <w:szCs w:val="19"/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 xml:space="preserve">Если родитель/опекун начинает </w:t>
      </w:r>
      <w:proofErr w:type="gramStart"/>
      <w:r>
        <w:rPr>
          <w:rFonts w:ascii="Open Sans" w:hAnsi="Open Sans" w:cs="Open Sans"/>
          <w:sz w:val="19"/>
          <w:szCs w:val="19"/>
          <w:lang w:val="ru-RU"/>
        </w:rPr>
        <w:t>рассказывать  историю</w:t>
      </w:r>
      <w:proofErr w:type="gramEnd"/>
      <w:r>
        <w:rPr>
          <w:rFonts w:ascii="Open Sans" w:hAnsi="Open Sans" w:cs="Open Sans"/>
          <w:sz w:val="19"/>
          <w:szCs w:val="19"/>
          <w:lang w:val="ru-RU"/>
        </w:rPr>
        <w:t xml:space="preserve"> в ответ на заданный вопрос, </w:t>
      </w:r>
      <w:r w:rsidR="00BE013E">
        <w:rPr>
          <w:rFonts w:ascii="Open Sans" w:hAnsi="Open Sans" w:cs="Open Sans"/>
          <w:sz w:val="19"/>
          <w:szCs w:val="19"/>
          <w:lang w:val="ru-RU"/>
        </w:rPr>
        <w:t>переписчик</w:t>
      </w:r>
      <w:r>
        <w:rPr>
          <w:rFonts w:ascii="Open Sans" w:hAnsi="Open Sans" w:cs="Open Sans"/>
          <w:sz w:val="19"/>
          <w:szCs w:val="19"/>
          <w:lang w:val="ru-RU"/>
        </w:rPr>
        <w:t xml:space="preserve"> должен:</w:t>
      </w:r>
    </w:p>
    <w:tbl>
      <w:tblPr>
        <w:tblStyle w:val="TableGrid"/>
        <w:tblW w:w="9021" w:type="dxa"/>
        <w:tblInd w:w="339" w:type="dxa"/>
        <w:tblCellMar>
          <w:left w:w="123" w:type="dxa"/>
        </w:tblCellMar>
        <w:tblLook w:val="04A0" w:firstRow="1" w:lastRow="0" w:firstColumn="1" w:lastColumn="0" w:noHBand="0" w:noVBand="1"/>
      </w:tblPr>
      <w:tblGrid>
        <w:gridCol w:w="4519"/>
        <w:gridCol w:w="4502"/>
      </w:tblGrid>
      <w:tr w:rsidR="00510981" w14:paraId="1F8F78D1" w14:textId="77777777">
        <w:tc>
          <w:tcPr>
            <w:tcW w:w="45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28AD5A" w14:textId="77777777" w:rsidR="00510981" w:rsidRDefault="00D730FC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Мягко вернуть разговор к ответам на вопрос в форме «да»/ «нет» / «не знаю» </w:t>
            </w:r>
          </w:p>
        </w:tc>
        <w:tc>
          <w:tcPr>
            <w:tcW w:w="4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A8F2C89" w14:textId="77777777" w:rsidR="00510981" w:rsidRDefault="00D730FC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Отметить вариант «не знаю»</w:t>
            </w:r>
          </w:p>
          <w:p w14:paraId="11AC719E" w14:textId="77777777" w:rsidR="00510981" w:rsidRDefault="00510981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  <w:tr w:rsidR="00510981" w14:paraId="0D5CF673" w14:textId="77777777">
        <w:tc>
          <w:tcPr>
            <w:tcW w:w="45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E1AA92A" w14:textId="77777777" w:rsidR="00510981" w:rsidRDefault="00D730FC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Перейти к следующему вопросу</w:t>
            </w:r>
            <w:r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</w:p>
        </w:tc>
        <w:tc>
          <w:tcPr>
            <w:tcW w:w="4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FD895C9" w14:textId="77777777" w:rsidR="00510981" w:rsidRDefault="00D730FC">
            <w:pPr>
              <w:pStyle w:val="ListParagraph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Записать полный ответ</w:t>
            </w:r>
            <w:r>
              <w:rPr>
                <w:rFonts w:ascii="Open Sans" w:hAnsi="Open Sans" w:cs="Open Sans"/>
                <w:sz w:val="19"/>
                <w:szCs w:val="19"/>
              </w:rPr>
              <w:t>.</w:t>
            </w:r>
          </w:p>
          <w:p w14:paraId="72F71E94" w14:textId="77777777" w:rsidR="00510981" w:rsidRDefault="00510981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426755CC" w14:textId="7AAB627D" w:rsidR="00510981" w:rsidRDefault="00D730FC">
      <w:pPr>
        <w:pStyle w:val="ListParagraph"/>
        <w:widowControl w:val="0"/>
        <w:numPr>
          <w:ilvl w:val="3"/>
          <w:numId w:val="1"/>
        </w:numPr>
        <w:ind w:left="339" w:hanging="339"/>
        <w:jc w:val="both"/>
        <w:rPr>
          <w:rFonts w:ascii="Open Sans" w:hAnsi="Open Sans" w:cs="Open Sans"/>
          <w:sz w:val="19"/>
          <w:szCs w:val="19"/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 xml:space="preserve">Если в ответ на вопрос из раздела «Развитие ребенка» родитель/опекун отвечает «иногда», </w:t>
      </w:r>
      <w:proofErr w:type="gramStart"/>
      <w:r w:rsidR="00716388">
        <w:rPr>
          <w:rFonts w:ascii="Open Sans" w:hAnsi="Open Sans" w:cs="Open Sans"/>
          <w:sz w:val="19"/>
          <w:szCs w:val="19"/>
          <w:lang w:val="ru-RU"/>
        </w:rPr>
        <w:t xml:space="preserve">переписчик </w:t>
      </w:r>
      <w:r>
        <w:rPr>
          <w:rFonts w:ascii="Open Sans" w:hAnsi="Open Sans" w:cs="Open Sans"/>
          <w:sz w:val="19"/>
          <w:szCs w:val="19"/>
          <w:lang w:val="ru-RU"/>
        </w:rPr>
        <w:t xml:space="preserve"> должен</w:t>
      </w:r>
      <w:proofErr w:type="gramEnd"/>
      <w:r>
        <w:rPr>
          <w:rFonts w:ascii="Open Sans" w:hAnsi="Open Sans" w:cs="Open Sans"/>
          <w:sz w:val="19"/>
          <w:szCs w:val="19"/>
          <w:lang w:val="ru-RU"/>
        </w:rPr>
        <w:t>:</w:t>
      </w:r>
    </w:p>
    <w:tbl>
      <w:tblPr>
        <w:tblStyle w:val="TableGrid"/>
        <w:tblW w:w="9021" w:type="dxa"/>
        <w:tblInd w:w="339" w:type="dxa"/>
        <w:tblCellMar>
          <w:left w:w="123" w:type="dxa"/>
        </w:tblCellMar>
        <w:tblLook w:val="04A0" w:firstRow="1" w:lastRow="0" w:firstColumn="1" w:lastColumn="0" w:noHBand="0" w:noVBand="1"/>
      </w:tblPr>
      <w:tblGrid>
        <w:gridCol w:w="4516"/>
        <w:gridCol w:w="4505"/>
      </w:tblGrid>
      <w:tr w:rsidR="00510981" w14:paraId="071B3CFD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153398C" w14:textId="77777777" w:rsidR="00510981" w:rsidRDefault="00D730FC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Сразу отметить ответ «да»</w:t>
            </w:r>
          </w:p>
        </w:tc>
        <w:tc>
          <w:tcPr>
            <w:tcW w:w="4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D35972" w14:textId="77777777" w:rsidR="00510981" w:rsidRDefault="00D730FC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Сразу отметить ответ «нет»</w:t>
            </w:r>
          </w:p>
        </w:tc>
      </w:tr>
      <w:tr w:rsidR="00510981" w14:paraId="23BB940C" w14:textId="77777777">
        <w:trPr>
          <w:trHeight w:val="60"/>
        </w:trPr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AFF6FD5" w14:textId="725F07FD" w:rsidR="00510981" w:rsidRPr="006C5DF6" w:rsidRDefault="00033049" w:rsidP="00033049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lang w:val="ru-RU"/>
              </w:rPr>
            </w:pP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Спросить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,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может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ли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ребенок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выполнять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это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действие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большую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часть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времени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или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только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proofErr w:type="spellStart"/>
            <w:r w:rsidRPr="00033049">
              <w:rPr>
                <w:rFonts w:ascii="Open Sans" w:hAnsi="Open Sans" w:cs="Open Sans"/>
                <w:sz w:val="19"/>
                <w:szCs w:val="19"/>
              </w:rPr>
              <w:t>иногда</w:t>
            </w:r>
            <w:proofErr w:type="spellEnd"/>
            <w:r w:rsidRPr="00033049">
              <w:rPr>
                <w:rFonts w:ascii="Open Sans" w:hAnsi="Open Sans" w:cs="Open Sans"/>
                <w:sz w:val="19"/>
                <w:szCs w:val="19"/>
              </w:rPr>
              <w:t>.</w:t>
            </w:r>
          </w:p>
        </w:tc>
        <w:tc>
          <w:tcPr>
            <w:tcW w:w="4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4720183" w14:textId="77777777" w:rsidR="00510981" w:rsidRDefault="00D730FC">
            <w:pPr>
              <w:pStyle w:val="ListParagraph"/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Зависит от вопроса</w:t>
            </w:r>
          </w:p>
          <w:p w14:paraId="54B0F533" w14:textId="77777777" w:rsidR="00510981" w:rsidRDefault="00510981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6E2B6720" w14:textId="67B47221" w:rsidR="00510981" w:rsidRPr="006C5DF6" w:rsidRDefault="00D730FC">
      <w:pPr>
        <w:pStyle w:val="ListParagraph"/>
        <w:widowControl w:val="0"/>
        <w:numPr>
          <w:ilvl w:val="3"/>
          <w:numId w:val="1"/>
        </w:numPr>
        <w:ind w:left="339" w:hanging="339"/>
        <w:rPr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 xml:space="preserve">В Памятке для </w:t>
      </w:r>
      <w:r w:rsidR="004F746A">
        <w:rPr>
          <w:rFonts w:ascii="Open Sans" w:hAnsi="Open Sans" w:cs="Open Sans"/>
          <w:sz w:val="19"/>
          <w:szCs w:val="19"/>
          <w:lang w:val="ru-RU"/>
        </w:rPr>
        <w:t>переписчиков</w:t>
      </w:r>
      <w:r>
        <w:rPr>
          <w:rFonts w:ascii="Open Sans" w:hAnsi="Open Sans" w:cs="Open Sans"/>
          <w:sz w:val="19"/>
          <w:szCs w:val="19"/>
          <w:lang w:val="ru-RU"/>
        </w:rPr>
        <w:t xml:space="preserve">, текст, который </w:t>
      </w:r>
      <w:proofErr w:type="gramStart"/>
      <w:r w:rsidR="004F746A">
        <w:rPr>
          <w:rFonts w:ascii="Open Sans" w:hAnsi="Open Sans" w:cs="Open Sans"/>
          <w:sz w:val="19"/>
          <w:szCs w:val="19"/>
          <w:lang w:val="ru-RU"/>
        </w:rPr>
        <w:t xml:space="preserve">переписчик </w:t>
      </w:r>
      <w:r>
        <w:rPr>
          <w:rFonts w:ascii="Open Sans" w:hAnsi="Open Sans" w:cs="Open Sans"/>
          <w:sz w:val="19"/>
          <w:szCs w:val="19"/>
          <w:lang w:val="ru-RU"/>
        </w:rPr>
        <w:t xml:space="preserve"> должен</w:t>
      </w:r>
      <w:proofErr w:type="gramEnd"/>
      <w:r>
        <w:rPr>
          <w:rFonts w:ascii="Open Sans" w:hAnsi="Open Sans" w:cs="Open Sans"/>
          <w:sz w:val="19"/>
          <w:szCs w:val="19"/>
          <w:lang w:val="ru-RU"/>
        </w:rPr>
        <w:t xml:space="preserve"> произнести в точности, обозначен:</w:t>
      </w:r>
    </w:p>
    <w:tbl>
      <w:tblPr>
        <w:tblStyle w:val="TableGrid"/>
        <w:tblW w:w="9021" w:type="dxa"/>
        <w:tblInd w:w="339" w:type="dxa"/>
        <w:tblCellMar>
          <w:left w:w="123" w:type="dxa"/>
        </w:tblCellMar>
        <w:tblLook w:val="04A0" w:firstRow="1" w:lastRow="0" w:firstColumn="1" w:lastColumn="0" w:noHBand="0" w:noVBand="1"/>
      </w:tblPr>
      <w:tblGrid>
        <w:gridCol w:w="4517"/>
        <w:gridCol w:w="4504"/>
      </w:tblGrid>
      <w:tr w:rsidR="00510981" w14:paraId="4CD12E27" w14:textId="77777777">
        <w:tc>
          <w:tcPr>
            <w:tcW w:w="4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2201D81" w14:textId="77777777" w:rsidR="00510981" w:rsidRDefault="00D730FC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Курсивом</w:t>
            </w:r>
          </w:p>
        </w:tc>
        <w:tc>
          <w:tcPr>
            <w:tcW w:w="45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518A079" w14:textId="77777777" w:rsidR="00510981" w:rsidRDefault="00D730FC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Жирным шрифтом</w:t>
            </w:r>
          </w:p>
        </w:tc>
      </w:tr>
      <w:tr w:rsidR="00510981" w14:paraId="05E288F2" w14:textId="77777777">
        <w:tc>
          <w:tcPr>
            <w:tcW w:w="4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FE4731A" w14:textId="77777777" w:rsidR="00510981" w:rsidRDefault="00D730FC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Подчеркиванием</w:t>
            </w:r>
          </w:p>
          <w:p w14:paraId="4A205342" w14:textId="77777777" w:rsidR="00510981" w:rsidRDefault="00D730FC">
            <w:pPr>
              <w:pStyle w:val="ListParagraph"/>
              <w:widowControl w:val="0"/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5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526E843" w14:textId="77777777" w:rsidR="00510981" w:rsidRDefault="00D730FC">
            <w:pPr>
              <w:pStyle w:val="ListParagraph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Все перечисленное</w:t>
            </w:r>
          </w:p>
          <w:p w14:paraId="50A931A6" w14:textId="77777777" w:rsidR="00510981" w:rsidRDefault="00510981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5EAC6502" w14:textId="108B5440" w:rsidR="00510981" w:rsidRDefault="00D730FC">
      <w:pPr>
        <w:pStyle w:val="ListParagraph"/>
        <w:widowControl w:val="0"/>
        <w:numPr>
          <w:ilvl w:val="3"/>
          <w:numId w:val="1"/>
        </w:numPr>
        <w:ind w:left="339" w:hanging="339"/>
        <w:rPr>
          <w:rFonts w:ascii="Open Sans" w:hAnsi="Open Sans" w:cs="Open Sans"/>
          <w:sz w:val="19"/>
          <w:szCs w:val="19"/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 xml:space="preserve">Если родитель/опекун не дает согласие на участие в опросе, </w:t>
      </w:r>
      <w:r w:rsidR="003F3D94">
        <w:rPr>
          <w:rFonts w:ascii="Open Sans" w:hAnsi="Open Sans" w:cs="Open Sans"/>
          <w:sz w:val="19"/>
          <w:szCs w:val="19"/>
          <w:lang w:val="ru-RU"/>
        </w:rPr>
        <w:t>переписчик</w:t>
      </w:r>
      <w:r>
        <w:rPr>
          <w:rFonts w:ascii="Open Sans" w:hAnsi="Open Sans" w:cs="Open Sans"/>
          <w:sz w:val="19"/>
          <w:szCs w:val="19"/>
          <w:lang w:val="ru-RU"/>
        </w:rPr>
        <w:t xml:space="preserve"> должен: </w:t>
      </w:r>
    </w:p>
    <w:tbl>
      <w:tblPr>
        <w:tblStyle w:val="TableGrid"/>
        <w:tblW w:w="9021" w:type="dxa"/>
        <w:tblInd w:w="339" w:type="dxa"/>
        <w:tblCellMar>
          <w:left w:w="123" w:type="dxa"/>
        </w:tblCellMar>
        <w:tblLook w:val="04A0" w:firstRow="1" w:lastRow="0" w:firstColumn="1" w:lastColumn="0" w:noHBand="0" w:noVBand="1"/>
      </w:tblPr>
      <w:tblGrid>
        <w:gridCol w:w="4519"/>
        <w:gridCol w:w="4502"/>
      </w:tblGrid>
      <w:tr w:rsidR="00510981" w:rsidRPr="00E22A36" w14:paraId="20D8B7C3" w14:textId="77777777">
        <w:tc>
          <w:tcPr>
            <w:tcW w:w="45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ABE74E" w14:textId="77777777" w:rsidR="00510981" w:rsidRDefault="00D730FC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Попытаться убедить его принять участие в опросе</w:t>
            </w:r>
          </w:p>
        </w:tc>
        <w:tc>
          <w:tcPr>
            <w:tcW w:w="4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BD54C30" w14:textId="77777777" w:rsidR="00510981" w:rsidRDefault="00D730FC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Поблагодарить родителя/опекуна и завершить опрос</w:t>
            </w:r>
          </w:p>
        </w:tc>
      </w:tr>
      <w:tr w:rsidR="00510981" w:rsidRPr="00E22A36" w14:paraId="031B85D9" w14:textId="77777777">
        <w:tc>
          <w:tcPr>
            <w:tcW w:w="45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50E8404" w14:textId="77777777" w:rsidR="00510981" w:rsidRDefault="00D730FC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Отметить ответ «не знаю» для всех вопросов</w:t>
            </w:r>
          </w:p>
          <w:p w14:paraId="08EB4E92" w14:textId="77777777" w:rsidR="00510981" w:rsidRDefault="00D730FC">
            <w:pPr>
              <w:pStyle w:val="ListParagraph"/>
              <w:widowControl w:val="0"/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lastRenderedPageBreak/>
              <w:tab/>
            </w:r>
          </w:p>
        </w:tc>
        <w:tc>
          <w:tcPr>
            <w:tcW w:w="4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31E498" w14:textId="77777777" w:rsidR="00510981" w:rsidRDefault="00D730FC">
            <w:pPr>
              <w:pStyle w:val="ListParagraph"/>
              <w:widowControl w:val="0"/>
              <w:numPr>
                <w:ilvl w:val="0"/>
                <w:numId w:val="5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lastRenderedPageBreak/>
              <w:t>Еще раз прочитать заявление о согласии.</w:t>
            </w:r>
          </w:p>
        </w:tc>
      </w:tr>
    </w:tbl>
    <w:p w14:paraId="51EA7527" w14:textId="4C2BE32E" w:rsidR="00510981" w:rsidRDefault="00D730FC">
      <w:pPr>
        <w:pStyle w:val="ListParagraph"/>
        <w:widowControl w:val="0"/>
        <w:numPr>
          <w:ilvl w:val="3"/>
          <w:numId w:val="1"/>
        </w:numPr>
        <w:spacing w:after="0" w:line="240" w:lineRule="auto"/>
        <w:ind w:left="339" w:hanging="339"/>
        <w:rPr>
          <w:rFonts w:ascii="Open Sans" w:hAnsi="Open Sans" w:cs="Open Sans"/>
          <w:sz w:val="19"/>
          <w:szCs w:val="19"/>
          <w:lang w:val="ru-RU"/>
        </w:rPr>
      </w:pPr>
      <w:proofErr w:type="gramStart"/>
      <w:r>
        <w:rPr>
          <w:rFonts w:ascii="Open Sans" w:hAnsi="Open Sans" w:cs="Open Sans"/>
          <w:sz w:val="19"/>
          <w:szCs w:val="19"/>
          <w:lang w:val="ru-RU"/>
        </w:rPr>
        <w:t>Перед беседой с родителем/опекуном,</w:t>
      </w:r>
      <w:proofErr w:type="gramEnd"/>
      <w:r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3F3D94">
        <w:rPr>
          <w:rFonts w:ascii="Open Sans" w:hAnsi="Open Sans" w:cs="Open Sans"/>
          <w:sz w:val="19"/>
          <w:szCs w:val="19"/>
          <w:lang w:val="ru-RU"/>
        </w:rPr>
        <w:t>переписчик</w:t>
      </w:r>
      <w:r>
        <w:rPr>
          <w:rFonts w:ascii="Open Sans" w:hAnsi="Open Sans" w:cs="Open Sans"/>
          <w:sz w:val="19"/>
          <w:szCs w:val="19"/>
          <w:lang w:val="ru-RU"/>
        </w:rPr>
        <w:t xml:space="preserve"> должен: </w:t>
      </w:r>
    </w:p>
    <w:tbl>
      <w:tblPr>
        <w:tblStyle w:val="TableGrid"/>
        <w:tblW w:w="9021" w:type="dxa"/>
        <w:tblInd w:w="339" w:type="dxa"/>
        <w:tblCellMar>
          <w:left w:w="123" w:type="dxa"/>
        </w:tblCellMar>
        <w:tblLook w:val="04A0" w:firstRow="1" w:lastRow="0" w:firstColumn="1" w:lastColumn="0" w:noHBand="0" w:noVBand="1"/>
      </w:tblPr>
      <w:tblGrid>
        <w:gridCol w:w="4512"/>
        <w:gridCol w:w="4509"/>
      </w:tblGrid>
      <w:tr w:rsidR="00510981" w:rsidRPr="00BC7ED7" w14:paraId="1766D3E6" w14:textId="77777777">
        <w:tc>
          <w:tcPr>
            <w:tcW w:w="4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A9D302A" w14:textId="77777777" w:rsidR="00510981" w:rsidRDefault="00D730FC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Заполнить раздел «Предварительная информация»</w:t>
            </w:r>
          </w:p>
        </w:tc>
        <w:tc>
          <w:tcPr>
            <w:tcW w:w="4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B4D8150" w14:textId="2C391C97" w:rsidR="00510981" w:rsidRPr="00FC072F" w:rsidRDefault="00BC7ED7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Стимулировать 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родител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я</w:t>
            </w:r>
            <w:r w:rsidR="00D730FC">
              <w:rPr>
                <w:rFonts w:ascii="Open Sans" w:hAnsi="Open Sans" w:cs="Open Sans"/>
                <w:sz w:val="19"/>
                <w:szCs w:val="19"/>
                <w:lang w:val="ru-RU"/>
              </w:rPr>
              <w:t>/опекун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а</w:t>
            </w:r>
          </w:p>
        </w:tc>
      </w:tr>
      <w:tr w:rsidR="00510981" w:rsidRPr="00E22A36" w14:paraId="7FF6D179" w14:textId="77777777">
        <w:tc>
          <w:tcPr>
            <w:tcW w:w="4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EDBDF84" w14:textId="77777777" w:rsidR="00510981" w:rsidRDefault="00D730FC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Поиграть с ребенком родителя/опекуна</w:t>
            </w:r>
          </w:p>
        </w:tc>
        <w:tc>
          <w:tcPr>
            <w:tcW w:w="4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41AB74D" w14:textId="77777777" w:rsidR="00510981" w:rsidRDefault="00D730FC">
            <w:pPr>
              <w:pStyle w:val="ListParagraph"/>
              <w:widowControl w:val="0"/>
              <w:numPr>
                <w:ilvl w:val="0"/>
                <w:numId w:val="6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Спросить у родителя/опекуна, есть ли у него/нее вопросы</w:t>
            </w:r>
          </w:p>
        </w:tc>
      </w:tr>
    </w:tbl>
    <w:p w14:paraId="3ACEFA41" w14:textId="260A965D" w:rsidR="00510981" w:rsidRDefault="00D730FC">
      <w:pPr>
        <w:pStyle w:val="ListParagraph"/>
        <w:widowControl w:val="0"/>
        <w:numPr>
          <w:ilvl w:val="3"/>
          <w:numId w:val="1"/>
        </w:numPr>
        <w:ind w:left="339" w:hanging="339"/>
        <w:rPr>
          <w:rFonts w:ascii="Open Sans" w:hAnsi="Open Sans" w:cs="Open Sans"/>
          <w:sz w:val="19"/>
          <w:szCs w:val="19"/>
          <w:lang w:val="ru-RU"/>
        </w:rPr>
      </w:pPr>
      <w:r>
        <w:rPr>
          <w:rFonts w:ascii="Open Sans" w:hAnsi="Open Sans" w:cs="Open Sans"/>
          <w:sz w:val="19"/>
          <w:szCs w:val="19"/>
          <w:lang w:val="ru-RU"/>
        </w:rPr>
        <w:t xml:space="preserve">По окончании опроса </w:t>
      </w:r>
      <w:proofErr w:type="gramStart"/>
      <w:r w:rsidR="00BC7ED7">
        <w:rPr>
          <w:rFonts w:ascii="Open Sans" w:hAnsi="Open Sans" w:cs="Open Sans"/>
          <w:sz w:val="19"/>
          <w:szCs w:val="19"/>
          <w:lang w:val="ru-RU"/>
        </w:rPr>
        <w:t xml:space="preserve">переписчик </w:t>
      </w:r>
      <w:r>
        <w:rPr>
          <w:rFonts w:ascii="Open Sans" w:hAnsi="Open Sans" w:cs="Open Sans"/>
          <w:sz w:val="19"/>
          <w:szCs w:val="19"/>
          <w:lang w:val="ru-RU"/>
        </w:rPr>
        <w:t xml:space="preserve"> должен</w:t>
      </w:r>
      <w:proofErr w:type="gramEnd"/>
      <w:r>
        <w:rPr>
          <w:rFonts w:ascii="Open Sans" w:hAnsi="Open Sans" w:cs="Open Sans"/>
          <w:sz w:val="19"/>
          <w:szCs w:val="19"/>
          <w:lang w:val="ru-RU"/>
        </w:rPr>
        <w:t>:</w:t>
      </w:r>
    </w:p>
    <w:tbl>
      <w:tblPr>
        <w:tblStyle w:val="TableGrid"/>
        <w:tblW w:w="9021" w:type="dxa"/>
        <w:tblInd w:w="339" w:type="dxa"/>
        <w:tblCellMar>
          <w:left w:w="123" w:type="dxa"/>
        </w:tblCellMar>
        <w:tblLook w:val="04A0" w:firstRow="1" w:lastRow="0" w:firstColumn="1" w:lastColumn="0" w:noHBand="0" w:noVBand="1"/>
      </w:tblPr>
      <w:tblGrid>
        <w:gridCol w:w="4543"/>
        <w:gridCol w:w="4478"/>
      </w:tblGrid>
      <w:tr w:rsidR="00510981" w:rsidRPr="00E22A36" w14:paraId="12B026D5" w14:textId="77777777">
        <w:tc>
          <w:tcPr>
            <w:tcW w:w="45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1636DA6" w14:textId="39E37BE3" w:rsidR="00510981" w:rsidRPr="006C5DF6" w:rsidRDefault="00D730FC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Проверить, что на все вопросы были получены ответы.</w:t>
            </w:r>
            <w:r w:rsidR="005D32D1">
              <w:rPr>
                <w:rFonts w:ascii="Open Sans" w:hAnsi="Open Sans" w:cs="Open Sans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4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E725192" w14:textId="7F372887" w:rsidR="00510981" w:rsidRDefault="00D730FC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Поблагодарить родителя/опекуна за удел</w:t>
            </w:r>
            <w:r w:rsidR="005D32D1">
              <w:rPr>
                <w:rFonts w:ascii="Open Sans" w:hAnsi="Open Sans" w:cs="Open Sans"/>
                <w:sz w:val="19"/>
                <w:szCs w:val="19"/>
                <w:lang w:val="ru-RU"/>
              </w:rPr>
              <w:t>ё</w:t>
            </w: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нное время.</w:t>
            </w:r>
          </w:p>
        </w:tc>
      </w:tr>
      <w:tr w:rsidR="00510981" w14:paraId="6A049D39" w14:textId="77777777">
        <w:tc>
          <w:tcPr>
            <w:tcW w:w="45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CE7639" w14:textId="77777777" w:rsidR="00510981" w:rsidRPr="006C5DF6" w:rsidRDefault="00D730FC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Указать любые проблемы/замечания по поводу опроса</w:t>
            </w:r>
          </w:p>
        </w:tc>
        <w:tc>
          <w:tcPr>
            <w:tcW w:w="4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D9A2F11" w14:textId="77777777" w:rsidR="00510981" w:rsidRDefault="00D730FC">
            <w:pPr>
              <w:pStyle w:val="ListParagraph"/>
              <w:widowControl w:val="0"/>
              <w:numPr>
                <w:ilvl w:val="0"/>
                <w:numId w:val="7"/>
              </w:numPr>
              <w:spacing w:after="0" w:line="240" w:lineRule="auto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  <w:lang w:val="ru-RU"/>
              </w:rPr>
              <w:t>Все вышеперечисленное.</w:t>
            </w:r>
          </w:p>
          <w:p w14:paraId="0F0C6829" w14:textId="77777777" w:rsidR="00510981" w:rsidRDefault="00510981">
            <w:pPr>
              <w:pStyle w:val="ListParagraph"/>
              <w:widowControl w:val="0"/>
              <w:spacing w:after="0" w:line="240" w:lineRule="auto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4E10739D" w14:textId="77777777" w:rsidR="00510981" w:rsidRDefault="00510981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</w:p>
    <w:p w14:paraId="214CFEEB" w14:textId="77777777" w:rsidR="006C5DF6" w:rsidRDefault="006C5DF6">
      <w:pPr>
        <w:spacing w:after="0" w:line="240" w:lineRule="auto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br w:type="page"/>
      </w:r>
    </w:p>
    <w:p w14:paraId="68303B0E" w14:textId="0E5656CF" w:rsidR="00510981" w:rsidRPr="006C5DF6" w:rsidRDefault="00D730FC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lastRenderedPageBreak/>
        <w:t>AIM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-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ECD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Опрос родителей/опекунов</w:t>
      </w:r>
    </w:p>
    <w:p w14:paraId="1D566CF1" w14:textId="545740F3" w:rsidR="00510981" w:rsidRPr="006C5DF6" w:rsidRDefault="003B3935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Ответы</w:t>
      </w:r>
      <w:r w:rsidR="00D730FC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теста на надежность/пригодность </w:t>
      </w:r>
      <w:r w:rsidR="008F5D0B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переписчик</w:t>
      </w:r>
      <w:r w:rsidR="0035092E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ов</w:t>
      </w:r>
    </w:p>
    <w:p w14:paraId="179E1FC3" w14:textId="77777777" w:rsidR="00510981" w:rsidRPr="006C5DF6" w:rsidRDefault="00510981">
      <w:pPr>
        <w:spacing w:after="0"/>
        <w:jc w:val="center"/>
        <w:rPr>
          <w:rFonts w:ascii="Gill Sans Nova Light" w:hAnsi="Gill Sans Nova Light" w:cs="Open Sans"/>
          <w:lang w:val="ru-RU"/>
        </w:rPr>
      </w:pPr>
    </w:p>
    <w:p w14:paraId="283536E3" w14:textId="0BA76B32" w:rsidR="00510981" w:rsidRPr="006C5DF6" w:rsidRDefault="00D730FC">
      <w:pPr>
        <w:jc w:val="center"/>
        <w:rPr>
          <w:lang w:val="ru-RU"/>
        </w:rPr>
      </w:pPr>
      <w:r>
        <w:rPr>
          <w:rFonts w:ascii="Gill Sans Nova Light" w:hAnsi="Gill Sans Nova Light" w:cs="Open Sans"/>
          <w:lang w:val="ru-RU"/>
        </w:rPr>
        <w:t>Ключ</w:t>
      </w:r>
      <w:r w:rsidRPr="006C5DF6">
        <w:rPr>
          <w:rFonts w:ascii="Gill Sans Nova Light" w:hAnsi="Gill Sans Nova Light" w:cs="Open Sans"/>
          <w:lang w:val="ru-RU"/>
        </w:rPr>
        <w:t>: 1</w:t>
      </w:r>
      <w:r>
        <w:rPr>
          <w:rFonts w:ascii="Gill Sans Nova Light" w:hAnsi="Gill Sans Nova Light" w:cs="Open Sans"/>
          <w:lang w:val="ru-RU"/>
        </w:rPr>
        <w:t>Н</w:t>
      </w:r>
      <w:r w:rsidRPr="006C5DF6">
        <w:rPr>
          <w:rFonts w:ascii="Gill Sans Nova Light" w:hAnsi="Gill Sans Nova Light" w:cs="Open Sans"/>
          <w:lang w:val="ru-RU"/>
        </w:rPr>
        <w:t>, 2.</w:t>
      </w:r>
      <w:r>
        <w:rPr>
          <w:rFonts w:ascii="Gill Sans Nova Light" w:hAnsi="Gill Sans Nova Light" w:cs="Open Sans"/>
          <w:lang w:val="ru-RU"/>
        </w:rPr>
        <w:t>Н</w:t>
      </w:r>
      <w:r w:rsidRPr="006C5DF6">
        <w:rPr>
          <w:rFonts w:ascii="Gill Sans Nova Light" w:hAnsi="Gill Sans Nova Light" w:cs="Open Sans"/>
          <w:lang w:val="ru-RU"/>
        </w:rPr>
        <w:t>, 3.</w:t>
      </w:r>
      <w:r w:rsidR="00033049" w:rsidRPr="00033049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033049">
        <w:rPr>
          <w:rFonts w:ascii="Open Sans" w:hAnsi="Open Sans" w:cs="Open Sans"/>
          <w:sz w:val="19"/>
          <w:szCs w:val="19"/>
          <w:lang w:val="ru-RU"/>
        </w:rPr>
        <w:t>П</w:t>
      </w:r>
      <w:r w:rsidRPr="006C5DF6">
        <w:rPr>
          <w:rFonts w:ascii="Gill Sans Nova Light" w:hAnsi="Gill Sans Nova Light" w:cs="Open Sans"/>
          <w:lang w:val="ru-RU"/>
        </w:rPr>
        <w:t>, 4.</w:t>
      </w:r>
      <w:r>
        <w:rPr>
          <w:rFonts w:ascii="Gill Sans Nova Light" w:hAnsi="Gill Sans Nova Light" w:cs="Open Sans"/>
          <w:lang w:val="ru-RU"/>
        </w:rPr>
        <w:t>Н</w:t>
      </w:r>
      <w:r w:rsidRPr="006C5DF6">
        <w:rPr>
          <w:rFonts w:ascii="Gill Sans Nova Light" w:hAnsi="Gill Sans Nova Light" w:cs="Open Sans"/>
          <w:lang w:val="ru-RU"/>
        </w:rPr>
        <w:t>, 5.</w:t>
      </w:r>
      <w:r>
        <w:rPr>
          <w:rFonts w:ascii="Gill Sans Nova Light" w:hAnsi="Gill Sans Nova Light" w:cs="Open Sans"/>
          <w:lang w:val="ru-RU"/>
        </w:rPr>
        <w:t>Н</w:t>
      </w:r>
      <w:r w:rsidRPr="006C5DF6">
        <w:rPr>
          <w:rFonts w:ascii="Gill Sans Nova Light" w:hAnsi="Gill Sans Nova Light" w:cs="Open Sans"/>
          <w:lang w:val="ru-RU"/>
        </w:rPr>
        <w:t>, 6.</w:t>
      </w:r>
      <w:r w:rsidR="00033049" w:rsidRPr="00033049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033049">
        <w:rPr>
          <w:rFonts w:ascii="Open Sans" w:hAnsi="Open Sans" w:cs="Open Sans"/>
          <w:sz w:val="19"/>
          <w:szCs w:val="19"/>
          <w:lang w:val="ru-RU"/>
        </w:rPr>
        <w:t>П</w:t>
      </w:r>
      <w:r w:rsidRPr="006C5DF6">
        <w:rPr>
          <w:rFonts w:ascii="Gill Sans Nova Light" w:hAnsi="Gill Sans Nova Light" w:cs="Open Sans"/>
          <w:lang w:val="ru-RU"/>
        </w:rPr>
        <w:t>, 7.</w:t>
      </w:r>
      <w:r w:rsidR="00033049" w:rsidRPr="00033049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033049">
        <w:rPr>
          <w:rFonts w:ascii="Open Sans" w:hAnsi="Open Sans" w:cs="Open Sans"/>
          <w:sz w:val="19"/>
          <w:szCs w:val="19"/>
          <w:lang w:val="ru-RU"/>
        </w:rPr>
        <w:t>П</w:t>
      </w:r>
      <w:r w:rsidRPr="006C5DF6">
        <w:rPr>
          <w:rFonts w:ascii="Gill Sans Nova Light" w:hAnsi="Gill Sans Nova Light" w:cs="Open Sans"/>
          <w:lang w:val="ru-RU"/>
        </w:rPr>
        <w:t>, 8.</w:t>
      </w:r>
      <w:r w:rsidR="00033049" w:rsidRPr="00033049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033049">
        <w:rPr>
          <w:rFonts w:ascii="Open Sans" w:hAnsi="Open Sans" w:cs="Open Sans"/>
          <w:sz w:val="19"/>
          <w:szCs w:val="19"/>
          <w:lang w:val="ru-RU"/>
        </w:rPr>
        <w:t>П</w:t>
      </w:r>
      <w:r w:rsidRPr="006C5DF6">
        <w:rPr>
          <w:rFonts w:ascii="Gill Sans Nova Light" w:hAnsi="Gill Sans Nova Light" w:cs="Open Sans"/>
          <w:lang w:val="ru-RU"/>
        </w:rPr>
        <w:t>, 9.</w:t>
      </w:r>
      <w:r w:rsidR="00033049" w:rsidRPr="00033049">
        <w:rPr>
          <w:rFonts w:ascii="Open Sans" w:hAnsi="Open Sans" w:cs="Open Sans"/>
          <w:sz w:val="19"/>
          <w:szCs w:val="19"/>
          <w:lang w:val="ru-RU"/>
        </w:rPr>
        <w:t xml:space="preserve"> </w:t>
      </w:r>
      <w:r w:rsidR="00033049">
        <w:rPr>
          <w:rFonts w:ascii="Open Sans" w:hAnsi="Open Sans" w:cs="Open Sans"/>
          <w:sz w:val="19"/>
          <w:szCs w:val="19"/>
          <w:lang w:val="ru-RU"/>
        </w:rPr>
        <w:t>П</w:t>
      </w:r>
      <w:r w:rsidRPr="006C5DF6">
        <w:rPr>
          <w:rFonts w:ascii="Gill Sans Nova Light" w:hAnsi="Gill Sans Nova Light" w:cs="Open Sans"/>
          <w:lang w:val="ru-RU"/>
        </w:rPr>
        <w:t xml:space="preserve"> 10.</w:t>
      </w:r>
      <w:r>
        <w:rPr>
          <w:rFonts w:ascii="Gill Sans Nova Light" w:hAnsi="Gill Sans Nova Light" w:cs="Open Sans"/>
          <w:lang w:val="fr-FR"/>
        </w:rPr>
        <w:t>a</w:t>
      </w:r>
      <w:r w:rsidRPr="006C5DF6">
        <w:rPr>
          <w:rFonts w:ascii="Gill Sans Nova Light" w:hAnsi="Gill Sans Nova Light" w:cs="Open Sans"/>
          <w:lang w:val="ru-RU"/>
        </w:rPr>
        <w:t>., 11.</w:t>
      </w:r>
      <w:r w:rsidR="00C65ED6">
        <w:rPr>
          <w:rFonts w:ascii="Gill Sans Nova Light" w:hAnsi="Gill Sans Nova Light" w:cs="Open Sans"/>
          <w:lang w:val="fr-FR"/>
        </w:rPr>
        <w:t>c</w:t>
      </w:r>
      <w:r w:rsidRPr="006C5DF6">
        <w:rPr>
          <w:rFonts w:ascii="Gill Sans Nova Light" w:hAnsi="Gill Sans Nova Light" w:cs="Open Sans"/>
          <w:lang w:val="ru-RU"/>
        </w:rPr>
        <w:t>., 12.</w:t>
      </w:r>
      <w:r>
        <w:rPr>
          <w:rFonts w:ascii="Gill Sans Nova Light" w:hAnsi="Gill Sans Nova Light" w:cs="Open Sans"/>
          <w:lang w:val="fr-FR"/>
        </w:rPr>
        <w:t>b</w:t>
      </w:r>
      <w:r w:rsidRPr="006C5DF6">
        <w:rPr>
          <w:rFonts w:ascii="Gill Sans Nova Light" w:hAnsi="Gill Sans Nova Light" w:cs="Open Sans"/>
          <w:lang w:val="ru-RU"/>
        </w:rPr>
        <w:t>., 13.</w:t>
      </w:r>
      <w:r>
        <w:rPr>
          <w:rFonts w:ascii="Gill Sans Nova Light" w:hAnsi="Gill Sans Nova Light" w:cs="Open Sans"/>
          <w:lang w:val="fr-FR"/>
        </w:rPr>
        <w:t>b</w:t>
      </w:r>
      <w:r w:rsidRPr="006C5DF6">
        <w:rPr>
          <w:rFonts w:ascii="Gill Sans Nova Light" w:hAnsi="Gill Sans Nova Light" w:cs="Open Sans"/>
          <w:lang w:val="ru-RU"/>
        </w:rPr>
        <w:t>., 14.</w:t>
      </w:r>
      <w:r>
        <w:rPr>
          <w:rFonts w:ascii="Gill Sans Nova Light" w:hAnsi="Gill Sans Nova Light" w:cs="Open Sans"/>
          <w:lang w:val="fr-FR"/>
        </w:rPr>
        <w:t>a</w:t>
      </w:r>
      <w:r w:rsidRPr="006C5DF6">
        <w:rPr>
          <w:rFonts w:ascii="Gill Sans Nova Light" w:hAnsi="Gill Sans Nova Light" w:cs="Open Sans"/>
          <w:lang w:val="ru-RU"/>
        </w:rPr>
        <w:t>, 15.</w:t>
      </w:r>
      <w:r>
        <w:rPr>
          <w:rFonts w:ascii="Gill Sans Nova Light" w:hAnsi="Gill Sans Nova Light" w:cs="Open Sans"/>
          <w:lang w:val="fr-FR"/>
        </w:rPr>
        <w:t>d</w:t>
      </w:r>
      <w:r w:rsidRPr="006C5DF6">
        <w:rPr>
          <w:rFonts w:ascii="Gill Sans Nova Light" w:hAnsi="Gill Sans Nova Light" w:cs="Open Sans"/>
          <w:lang w:val="ru-RU"/>
        </w:rPr>
        <w:t>.</w:t>
      </w:r>
    </w:p>
    <w:p w14:paraId="1C875B0A" w14:textId="77777777" w:rsidR="00510981" w:rsidRPr="006C5DF6" w:rsidRDefault="00510981">
      <w:pPr>
        <w:rPr>
          <w:lang w:val="ru-RU"/>
        </w:rPr>
      </w:pPr>
    </w:p>
    <w:sectPr w:rsidR="00510981" w:rsidRPr="006C5DF6">
      <w:headerReference w:type="default" r:id="rId10"/>
      <w:footerReference w:type="default" r:id="rId11"/>
      <w:pgSz w:w="12240" w:h="15840"/>
      <w:pgMar w:top="1440" w:right="1440" w:bottom="1440" w:left="1440" w:header="720" w:footer="72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7CEEA6" w14:textId="77777777" w:rsidR="007E2B57" w:rsidRDefault="007E2B57">
      <w:pPr>
        <w:spacing w:after="0" w:line="240" w:lineRule="auto"/>
      </w:pPr>
      <w:r>
        <w:separator/>
      </w:r>
    </w:p>
  </w:endnote>
  <w:endnote w:type="continuationSeparator" w:id="0">
    <w:p w14:paraId="4DB432AC" w14:textId="77777777" w:rsidR="007E2B57" w:rsidRDefault="007E2B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75BC98" w14:textId="77777777" w:rsidR="00510981" w:rsidRDefault="0051098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836C07" w14:textId="77777777" w:rsidR="007E2B57" w:rsidRDefault="007E2B57">
      <w:pPr>
        <w:spacing w:after="0" w:line="240" w:lineRule="auto"/>
      </w:pPr>
      <w:r>
        <w:separator/>
      </w:r>
    </w:p>
  </w:footnote>
  <w:footnote w:type="continuationSeparator" w:id="0">
    <w:p w14:paraId="6462A250" w14:textId="77777777" w:rsidR="007E2B57" w:rsidRDefault="007E2B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96BE20" w14:textId="77777777" w:rsidR="00510981" w:rsidRDefault="00D730FC">
    <w:pPr>
      <w:pStyle w:val="Header"/>
    </w:pPr>
    <w:r>
      <w:rPr>
        <w:noProof/>
      </w:rPr>
      <w:drawing>
        <wp:anchor distT="0" distB="1905" distL="114300" distR="114935" simplePos="0" relativeHeight="3" behindDoc="1" locked="0" layoutInCell="1" allowOverlap="1" wp14:anchorId="5301BE6B" wp14:editId="04F2E784">
          <wp:simplePos x="0" y="0"/>
          <wp:positionH relativeFrom="margin">
            <wp:posOffset>-901700</wp:posOffset>
          </wp:positionH>
          <wp:positionV relativeFrom="margin">
            <wp:posOffset>-914400</wp:posOffset>
          </wp:positionV>
          <wp:extent cx="1612265" cy="1306195"/>
          <wp:effectExtent l="0" t="0" r="0" b="0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2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4445" distL="114300" distR="118110" simplePos="0" relativeHeight="5" behindDoc="1" locked="0" layoutInCell="1" allowOverlap="1" wp14:anchorId="75A861DB" wp14:editId="57BF0385">
          <wp:simplePos x="0" y="0"/>
          <wp:positionH relativeFrom="margin">
            <wp:posOffset>6007100</wp:posOffset>
          </wp:positionH>
          <wp:positionV relativeFrom="page">
            <wp:posOffset>342900</wp:posOffset>
          </wp:positionV>
          <wp:extent cx="478790" cy="478155"/>
          <wp:effectExtent l="0" t="0" r="0" b="0"/>
          <wp:wrapNone/>
          <wp:docPr id="2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1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478790" cy="4781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6A18C2"/>
    <w:multiLevelType w:val="multilevel"/>
    <w:tmpl w:val="F866FA58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A75211"/>
    <w:multiLevelType w:val="multilevel"/>
    <w:tmpl w:val="3D24113E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9A2FC2"/>
    <w:multiLevelType w:val="multilevel"/>
    <w:tmpl w:val="D118447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5D6ABE"/>
    <w:multiLevelType w:val="multilevel"/>
    <w:tmpl w:val="97D2EA1E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2B16B7C"/>
    <w:multiLevelType w:val="multilevel"/>
    <w:tmpl w:val="63788F8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D436DF"/>
    <w:multiLevelType w:val="multilevel"/>
    <w:tmpl w:val="85B886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1F76466"/>
    <w:multiLevelType w:val="multilevel"/>
    <w:tmpl w:val="F2B4812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7F5B1B89"/>
    <w:multiLevelType w:val="multilevel"/>
    <w:tmpl w:val="2DE88B6C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847327300">
    <w:abstractNumId w:val="5"/>
  </w:num>
  <w:num w:numId="2" w16cid:durableId="1552427151">
    <w:abstractNumId w:val="2"/>
  </w:num>
  <w:num w:numId="3" w16cid:durableId="145897767">
    <w:abstractNumId w:val="1"/>
  </w:num>
  <w:num w:numId="4" w16cid:durableId="1727751701">
    <w:abstractNumId w:val="0"/>
  </w:num>
  <w:num w:numId="5" w16cid:durableId="1473906058">
    <w:abstractNumId w:val="7"/>
  </w:num>
  <w:num w:numId="6" w16cid:durableId="176500465">
    <w:abstractNumId w:val="4"/>
  </w:num>
  <w:num w:numId="7" w16cid:durableId="1918712783">
    <w:abstractNumId w:val="3"/>
  </w:num>
  <w:num w:numId="8" w16cid:durableId="24962978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0981"/>
    <w:rsid w:val="00033049"/>
    <w:rsid w:val="00047196"/>
    <w:rsid w:val="000D4FA1"/>
    <w:rsid w:val="00187152"/>
    <w:rsid w:val="001B3D78"/>
    <w:rsid w:val="001C1704"/>
    <w:rsid w:val="00215A5C"/>
    <w:rsid w:val="00297E75"/>
    <w:rsid w:val="002C2200"/>
    <w:rsid w:val="002D0458"/>
    <w:rsid w:val="0034184F"/>
    <w:rsid w:val="00342A64"/>
    <w:rsid w:val="0035092E"/>
    <w:rsid w:val="003B3935"/>
    <w:rsid w:val="003E0A6B"/>
    <w:rsid w:val="003F3D94"/>
    <w:rsid w:val="00492AFE"/>
    <w:rsid w:val="004F746A"/>
    <w:rsid w:val="00510981"/>
    <w:rsid w:val="00510B8B"/>
    <w:rsid w:val="0052742E"/>
    <w:rsid w:val="005577B7"/>
    <w:rsid w:val="005767B3"/>
    <w:rsid w:val="005D32D1"/>
    <w:rsid w:val="005F68F3"/>
    <w:rsid w:val="006C5DF6"/>
    <w:rsid w:val="00716388"/>
    <w:rsid w:val="007E2B57"/>
    <w:rsid w:val="00814A51"/>
    <w:rsid w:val="008F5D0B"/>
    <w:rsid w:val="009B2CAC"/>
    <w:rsid w:val="009B52B0"/>
    <w:rsid w:val="009C6C6D"/>
    <w:rsid w:val="00A70F41"/>
    <w:rsid w:val="00AD7AD5"/>
    <w:rsid w:val="00B921BC"/>
    <w:rsid w:val="00BC7ED7"/>
    <w:rsid w:val="00BE013E"/>
    <w:rsid w:val="00C023CC"/>
    <w:rsid w:val="00C567A0"/>
    <w:rsid w:val="00C65ED6"/>
    <w:rsid w:val="00D730FC"/>
    <w:rsid w:val="00DB4BBB"/>
    <w:rsid w:val="00DD51B2"/>
    <w:rsid w:val="00E01B21"/>
    <w:rsid w:val="00E22A36"/>
    <w:rsid w:val="00E73BDE"/>
    <w:rsid w:val="00EA6C90"/>
    <w:rsid w:val="00F0616A"/>
    <w:rsid w:val="00F31590"/>
    <w:rsid w:val="00FC072F"/>
    <w:rsid w:val="069EE6BD"/>
    <w:rsid w:val="1D1D3644"/>
    <w:rsid w:val="32F06914"/>
    <w:rsid w:val="5309AF69"/>
    <w:rsid w:val="57EC1E8A"/>
    <w:rsid w:val="5CF62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FAEF3F"/>
  <w15:docId w15:val="{6B1082E3-3F46-724C-8145-B09D2032E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  <w:pPr>
      <w:spacing w:after="160" w:line="259" w:lineRule="auto"/>
    </w:pPr>
    <w:rPr>
      <w:color w:val="00000A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qFormat/>
    <w:rsid w:val="005F416C"/>
    <w:rPr>
      <w:sz w:val="16"/>
      <w:szCs w:val="16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F416C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sid w:val="005F416C"/>
    <w:rPr>
      <w:b/>
      <w:bCs/>
      <w:sz w:val="20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5F416C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0F2573"/>
  </w:style>
  <w:style w:type="character" w:customStyle="1" w:styleId="FooterChar">
    <w:name w:val="Footer Char"/>
    <w:basedOn w:val="DefaultParagraphFont"/>
    <w:link w:val="Footer"/>
    <w:uiPriority w:val="99"/>
    <w:qFormat/>
    <w:rsid w:val="000F2573"/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unhideWhenUsed/>
    <w:qFormat/>
    <w:rsid w:val="005F416C"/>
    <w:pPr>
      <w:spacing w:line="240" w:lineRule="auto"/>
    </w:pPr>
    <w:rPr>
      <w:sz w:val="20"/>
      <w:szCs w:val="20"/>
    </w:rPr>
  </w:style>
  <w:style w:type="paragraph" w:styleId="CommentSubject">
    <w:name w:val="annotation subject"/>
    <w:basedOn w:val="CommentText"/>
    <w:link w:val="CommentSubjectChar"/>
    <w:uiPriority w:val="99"/>
    <w:semiHidden/>
    <w:unhideWhenUsed/>
    <w:qFormat/>
    <w:rsid w:val="005F416C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5F416C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table" w:styleId="TableGrid">
    <w:name w:val="Table Grid"/>
    <w:basedOn w:val="TableNormal"/>
    <w:uiPriority w:val="39"/>
    <w:rsid w:val="00684C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DD51B2"/>
    <w:rPr>
      <w:color w:val="00000A"/>
      <w:sz w:val="22"/>
    </w:rPr>
  </w:style>
  <w:style w:type="paragraph" w:styleId="BodyText2">
    <w:name w:val="Body Text 2"/>
    <w:basedOn w:val="Normal"/>
    <w:link w:val="BodyText2Char"/>
    <w:uiPriority w:val="99"/>
    <w:unhideWhenUsed/>
    <w:rsid w:val="0034184F"/>
    <w:pPr>
      <w:widowControl w:val="0"/>
      <w:spacing w:after="0" w:line="240" w:lineRule="auto"/>
      <w:jc w:val="both"/>
    </w:pPr>
    <w:rPr>
      <w:rFonts w:ascii="Open Sans" w:hAnsi="Open Sans" w:cs="Open Sans"/>
      <w:b/>
      <w:bCs/>
      <w:sz w:val="19"/>
      <w:szCs w:val="19"/>
      <w:lang w:val="ru-RU"/>
    </w:rPr>
  </w:style>
  <w:style w:type="character" w:customStyle="1" w:styleId="BodyText2Char">
    <w:name w:val="Body Text 2 Char"/>
    <w:basedOn w:val="DefaultParagraphFont"/>
    <w:link w:val="BodyText2"/>
    <w:uiPriority w:val="99"/>
    <w:rsid w:val="0034184F"/>
    <w:rPr>
      <w:rFonts w:ascii="Open Sans" w:hAnsi="Open Sans" w:cs="Open Sans"/>
      <w:b/>
      <w:bCs/>
      <w:color w:val="00000A"/>
      <w:sz w:val="19"/>
      <w:szCs w:val="19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3D2DEEC-66C3-4EC8-B363-7D945ABF8561}"/>
</file>

<file path=customXml/itemProps3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3</Pages>
  <Words>418</Words>
  <Characters>2384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dc:description/>
  <cp:lastModifiedBy>Tamara Arnold</cp:lastModifiedBy>
  <cp:revision>34</cp:revision>
  <dcterms:created xsi:type="dcterms:W3CDTF">2023-08-09T14:24:00Z</dcterms:created>
  <dcterms:modified xsi:type="dcterms:W3CDTF">2024-11-12T20:27:00Z</dcterms:modified>
  <dc:language>en-CA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ntentTypeId">
    <vt:lpwstr>0x010100677900B16624834B880977243EE02168</vt:lpwstr>
  </property>
  <property fmtid="{D5CDD505-2E9C-101B-9397-08002B2CF9AE}" pid="4" name="DocSecurity">
    <vt:i4>4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MediaServiceImageTags">
    <vt:lpwstr/>
  </property>
</Properties>
</file>